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26" w:rsidRDefault="003E1A26" w:rsidP="00C7443F">
      <w:pPr>
        <w:tabs>
          <w:tab w:val="left" w:pos="3969"/>
        </w:tabs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3E1A26" w:rsidRDefault="003E1A26" w:rsidP="00C74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3E1A26" w:rsidRPr="004D2380" w:rsidRDefault="003E1A26" w:rsidP="00C7443F">
      <w:pPr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C7443F" w:rsidRDefault="00C7443F" w:rsidP="00C7443F">
      <w:pPr>
        <w:jc w:val="center"/>
        <w:rPr>
          <w:rFonts w:ascii="Arial" w:hAnsi="Arial" w:cs="Arial"/>
          <w:b/>
        </w:rPr>
      </w:pPr>
    </w:p>
    <w:p w:rsidR="003E1A26" w:rsidRDefault="003E1A26" w:rsidP="00C74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7443F" w:rsidRDefault="00C7443F" w:rsidP="00C7443F">
      <w:pPr>
        <w:jc w:val="both"/>
        <w:rPr>
          <w:rFonts w:ascii="Arial" w:hAnsi="Arial" w:cs="Arial"/>
        </w:rPr>
      </w:pPr>
    </w:p>
    <w:p w:rsidR="003E1A26" w:rsidRDefault="00C7443F" w:rsidP="00C7443F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13.04.2021 </w:t>
      </w:r>
      <w:r>
        <w:rPr>
          <w:rFonts w:ascii="Arial" w:hAnsi="Arial" w:cs="Arial"/>
        </w:rPr>
        <w:tab/>
      </w:r>
      <w:r w:rsidR="003E1A26" w:rsidRPr="00CF4D1F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223</w:t>
      </w:r>
    </w:p>
    <w:p w:rsidR="00602DD9" w:rsidRDefault="00602DD9" w:rsidP="00C7443F">
      <w:pPr>
        <w:jc w:val="both"/>
        <w:rPr>
          <w:rFonts w:ascii="Arial" w:hAnsi="Arial" w:cs="Arial"/>
        </w:rPr>
      </w:pPr>
    </w:p>
    <w:p w:rsidR="008064F9" w:rsidRPr="003E1A26" w:rsidRDefault="008064F9" w:rsidP="00C7443F">
      <w:pPr>
        <w:jc w:val="both"/>
        <w:rPr>
          <w:rFonts w:ascii="Arial" w:hAnsi="Arial" w:cs="Arial"/>
        </w:rPr>
      </w:pP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8064F9" w:rsidRPr="003E1A26" w:rsidTr="003E1A26">
        <w:tc>
          <w:tcPr>
            <w:tcW w:w="1839" w:type="pct"/>
            <w:shd w:val="clear" w:color="auto" w:fill="auto"/>
          </w:tcPr>
          <w:p w:rsidR="008064F9" w:rsidRPr="003E1A26" w:rsidRDefault="008064F9" w:rsidP="00C7443F">
            <w:pPr>
              <w:pStyle w:val="ConsPlusTitle"/>
              <w:contextualSpacing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E1A26">
              <w:rPr>
                <w:rFonts w:ascii="Arial" w:hAnsi="Arial" w:cs="Arial"/>
                <w:b w:val="0"/>
                <w:szCs w:val="24"/>
              </w:rPr>
              <w:t>Об утверждении</w:t>
            </w:r>
            <w:r w:rsidR="00C7443F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602DD9">
              <w:rPr>
                <w:rFonts w:ascii="Arial" w:hAnsi="Arial" w:cs="Arial"/>
                <w:b w:val="0"/>
                <w:szCs w:val="24"/>
              </w:rPr>
              <w:t xml:space="preserve">Положения </w:t>
            </w:r>
            <w:r w:rsidR="00602DD9" w:rsidRPr="009D157F">
              <w:rPr>
                <w:rFonts w:ascii="Arial" w:hAnsi="Arial" w:cs="Arial"/>
                <w:b w:val="0"/>
                <w:szCs w:val="24"/>
              </w:rPr>
              <w:t>о системах оповещения населения города Бородино</w:t>
            </w:r>
            <w:r w:rsidR="00602DD9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602DD9" w:rsidRPr="009D157F">
              <w:rPr>
                <w:rFonts w:ascii="Arial" w:hAnsi="Arial" w:cs="Arial"/>
                <w:b w:val="0"/>
                <w:szCs w:val="24"/>
              </w:rPr>
              <w:t>Красноярского края</w:t>
            </w:r>
          </w:p>
        </w:tc>
        <w:tc>
          <w:tcPr>
            <w:tcW w:w="1054" w:type="pct"/>
          </w:tcPr>
          <w:p w:rsidR="008064F9" w:rsidRPr="003E1A26" w:rsidRDefault="008064F9" w:rsidP="00C7443F">
            <w:pPr>
              <w:pStyle w:val="ConsPlusTitle"/>
              <w:ind w:left="-3963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054" w:type="pct"/>
          </w:tcPr>
          <w:p w:rsidR="008064F9" w:rsidRPr="003E1A26" w:rsidRDefault="008064F9" w:rsidP="00C744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shd w:val="clear" w:color="auto" w:fill="auto"/>
          </w:tcPr>
          <w:p w:rsidR="008064F9" w:rsidRPr="003E1A26" w:rsidRDefault="008064F9" w:rsidP="00C744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4F9" w:rsidRPr="003E1A26" w:rsidRDefault="008064F9" w:rsidP="00C7443F">
      <w:pPr>
        <w:jc w:val="both"/>
        <w:rPr>
          <w:rFonts w:ascii="Arial" w:hAnsi="Arial" w:cs="Arial"/>
        </w:rPr>
      </w:pPr>
    </w:p>
    <w:p w:rsidR="008064F9" w:rsidRPr="003E1A26" w:rsidRDefault="008064F9" w:rsidP="00C7443F">
      <w:pPr>
        <w:ind w:right="4756"/>
        <w:jc w:val="both"/>
        <w:rPr>
          <w:rFonts w:ascii="Arial" w:hAnsi="Arial" w:cs="Arial"/>
        </w:rPr>
      </w:pPr>
    </w:p>
    <w:p w:rsidR="008064F9" w:rsidRPr="003E1A26" w:rsidRDefault="00C7443F" w:rsidP="00C7443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064F9" w:rsidRPr="003E1A26">
        <w:rPr>
          <w:rFonts w:ascii="Arial" w:hAnsi="Arial" w:cs="Arial"/>
        </w:rPr>
        <w:t>В соответствии</w:t>
      </w:r>
      <w:r w:rsidR="00FD5B33">
        <w:rPr>
          <w:rFonts w:ascii="Arial" w:hAnsi="Arial" w:cs="Arial"/>
        </w:rPr>
        <w:t xml:space="preserve"> с</w:t>
      </w:r>
      <w:r w:rsidR="007016D0">
        <w:rPr>
          <w:rFonts w:ascii="Arial" w:hAnsi="Arial" w:cs="Arial"/>
        </w:rPr>
        <w:t xml:space="preserve"> Федеральн</w:t>
      </w:r>
      <w:r w:rsidR="00602DD9">
        <w:rPr>
          <w:rFonts w:ascii="Arial" w:hAnsi="Arial" w:cs="Arial"/>
        </w:rPr>
        <w:t>ым</w:t>
      </w:r>
      <w:r w:rsidR="007016D0">
        <w:rPr>
          <w:rFonts w:ascii="Arial" w:hAnsi="Arial" w:cs="Arial"/>
        </w:rPr>
        <w:t xml:space="preserve"> закон</w:t>
      </w:r>
      <w:r w:rsidR="00602DD9">
        <w:rPr>
          <w:rFonts w:ascii="Arial" w:hAnsi="Arial" w:cs="Arial"/>
        </w:rPr>
        <w:t>ом</w:t>
      </w:r>
      <w:r w:rsidR="007016D0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</w:t>
      </w:r>
      <w:r w:rsidR="00602DD9">
        <w:rPr>
          <w:rFonts w:ascii="Arial" w:hAnsi="Arial" w:cs="Arial"/>
        </w:rPr>
        <w:t>приказ</w:t>
      </w:r>
      <w:r w:rsidR="00F4706E">
        <w:rPr>
          <w:rFonts w:ascii="Arial" w:hAnsi="Arial" w:cs="Arial"/>
        </w:rPr>
        <w:t>ом</w:t>
      </w:r>
      <w:r w:rsidR="00602DD9">
        <w:rPr>
          <w:rFonts w:ascii="Arial" w:hAnsi="Arial" w:cs="Arial"/>
        </w:rPr>
        <w:t xml:space="preserve"> МЧС России</w:t>
      </w:r>
      <w:r w:rsidR="00F4706E">
        <w:rPr>
          <w:rFonts w:ascii="Arial" w:hAnsi="Arial" w:cs="Arial"/>
        </w:rPr>
        <w:t xml:space="preserve"> №578, </w:t>
      </w:r>
      <w:proofErr w:type="spellStart"/>
      <w:r w:rsidR="00602DD9">
        <w:rPr>
          <w:rFonts w:ascii="Arial" w:hAnsi="Arial" w:cs="Arial"/>
        </w:rPr>
        <w:t>Мин</w:t>
      </w:r>
      <w:r w:rsidR="00F4706E">
        <w:rPr>
          <w:rFonts w:ascii="Arial" w:hAnsi="Arial" w:cs="Arial"/>
        </w:rPr>
        <w:t>комсвязи</w:t>
      </w:r>
      <w:proofErr w:type="spellEnd"/>
      <w:r w:rsidR="00602DD9">
        <w:rPr>
          <w:rFonts w:ascii="Arial" w:hAnsi="Arial" w:cs="Arial"/>
        </w:rPr>
        <w:t xml:space="preserve"> России №</w:t>
      </w:r>
      <w:r w:rsidR="00F4706E">
        <w:rPr>
          <w:rFonts w:ascii="Arial" w:hAnsi="Arial" w:cs="Arial"/>
        </w:rPr>
        <w:t>365 от 31.07.2020</w:t>
      </w:r>
      <w:r>
        <w:rPr>
          <w:rFonts w:ascii="Arial" w:hAnsi="Arial" w:cs="Arial"/>
        </w:rPr>
        <w:t xml:space="preserve"> </w:t>
      </w:r>
      <w:r w:rsidR="00602DD9">
        <w:rPr>
          <w:rFonts w:ascii="Arial" w:hAnsi="Arial" w:cs="Arial"/>
        </w:rPr>
        <w:t xml:space="preserve">«Об утверждении положения </w:t>
      </w:r>
      <w:r w:rsidR="00602DD9" w:rsidRPr="009D157F">
        <w:rPr>
          <w:rFonts w:ascii="Arial" w:hAnsi="Arial" w:cs="Arial"/>
        </w:rPr>
        <w:t>о системах оповещения населения</w:t>
      </w:r>
      <w:r w:rsidR="00602DD9">
        <w:rPr>
          <w:rFonts w:ascii="Arial" w:hAnsi="Arial" w:cs="Arial"/>
        </w:rPr>
        <w:t xml:space="preserve">» и </w:t>
      </w:r>
      <w:r w:rsidR="00F4706E">
        <w:rPr>
          <w:rFonts w:ascii="Arial" w:hAnsi="Arial" w:cs="Arial"/>
        </w:rPr>
        <w:t xml:space="preserve">приказом МЧС России №579, </w:t>
      </w:r>
      <w:proofErr w:type="spellStart"/>
      <w:r w:rsidR="00F4706E">
        <w:rPr>
          <w:rFonts w:ascii="Arial" w:hAnsi="Arial" w:cs="Arial"/>
        </w:rPr>
        <w:t>Минкомсвязи</w:t>
      </w:r>
      <w:proofErr w:type="spellEnd"/>
      <w:r w:rsidR="00F4706E">
        <w:rPr>
          <w:rFonts w:ascii="Arial" w:hAnsi="Arial" w:cs="Arial"/>
        </w:rPr>
        <w:t xml:space="preserve"> России №366 от 31.07.2020 </w:t>
      </w:r>
      <w:r w:rsidR="00602DD9">
        <w:rPr>
          <w:rFonts w:ascii="Arial" w:hAnsi="Arial" w:cs="Arial"/>
        </w:rPr>
        <w:t xml:space="preserve">«Об утверждении Положения </w:t>
      </w:r>
      <w:r w:rsidR="00602DD9" w:rsidRPr="009D157F">
        <w:rPr>
          <w:rFonts w:ascii="Arial" w:hAnsi="Arial" w:cs="Arial"/>
        </w:rPr>
        <w:t>о</w:t>
      </w:r>
      <w:r w:rsidR="00602DD9">
        <w:rPr>
          <w:rFonts w:ascii="Arial" w:hAnsi="Arial" w:cs="Arial"/>
        </w:rPr>
        <w:t>б организации эксплуатационно-технического обслуживания</w:t>
      </w:r>
      <w:r>
        <w:rPr>
          <w:rFonts w:ascii="Arial" w:hAnsi="Arial" w:cs="Arial"/>
        </w:rPr>
        <w:t xml:space="preserve"> </w:t>
      </w:r>
      <w:r w:rsidR="00602DD9">
        <w:rPr>
          <w:rFonts w:ascii="Arial" w:hAnsi="Arial" w:cs="Arial"/>
        </w:rPr>
        <w:t>систем</w:t>
      </w:r>
      <w:r w:rsidR="00602DD9" w:rsidRPr="009D157F">
        <w:rPr>
          <w:rFonts w:ascii="Arial" w:hAnsi="Arial" w:cs="Arial"/>
        </w:rPr>
        <w:t xml:space="preserve"> оповещения населения</w:t>
      </w:r>
      <w:r w:rsidR="00602DD9">
        <w:rPr>
          <w:rFonts w:ascii="Arial" w:hAnsi="Arial" w:cs="Arial"/>
        </w:rPr>
        <w:t xml:space="preserve">», </w:t>
      </w:r>
      <w:r w:rsidR="00536983">
        <w:rPr>
          <w:rFonts w:ascii="Arial" w:hAnsi="Arial" w:cs="Arial"/>
        </w:rPr>
        <w:t xml:space="preserve">руководствуясь </w:t>
      </w:r>
      <w:r w:rsidR="00536983" w:rsidRPr="004D2380">
        <w:rPr>
          <w:rFonts w:ascii="Arial" w:hAnsi="Arial" w:cs="Arial"/>
        </w:rPr>
        <w:t>Устав</w:t>
      </w:r>
      <w:r w:rsidR="00536983">
        <w:rPr>
          <w:rFonts w:ascii="Arial" w:hAnsi="Arial" w:cs="Arial"/>
        </w:rPr>
        <w:t>ом</w:t>
      </w:r>
      <w:r w:rsidR="00536983" w:rsidRPr="004D2380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 xml:space="preserve"> </w:t>
      </w:r>
      <w:r w:rsidR="00536983" w:rsidRPr="004D2380">
        <w:rPr>
          <w:rFonts w:ascii="Arial" w:hAnsi="Arial" w:cs="Arial"/>
        </w:rPr>
        <w:t>ПОСТАНОВЛЯЮ:</w:t>
      </w:r>
      <w:proofErr w:type="gramEnd"/>
    </w:p>
    <w:p w:rsidR="00536983" w:rsidRDefault="008064F9" w:rsidP="00C7443F">
      <w:pPr>
        <w:pStyle w:val="aa"/>
        <w:ind w:left="0"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E1A26">
        <w:rPr>
          <w:rFonts w:ascii="Arial" w:hAnsi="Arial" w:cs="Arial"/>
          <w:sz w:val="24"/>
          <w:szCs w:val="24"/>
        </w:rPr>
        <w:t>1.</w:t>
      </w:r>
      <w:r w:rsidR="00C7443F">
        <w:rPr>
          <w:rFonts w:ascii="Arial" w:hAnsi="Arial" w:cs="Arial"/>
          <w:sz w:val="24"/>
          <w:szCs w:val="24"/>
        </w:rPr>
        <w:t xml:space="preserve"> </w:t>
      </w:r>
      <w:r w:rsidRPr="003E1A26">
        <w:rPr>
          <w:rFonts w:ascii="Arial" w:hAnsi="Arial" w:cs="Arial"/>
          <w:sz w:val="24"/>
          <w:szCs w:val="24"/>
        </w:rPr>
        <w:t>У</w:t>
      </w:r>
      <w:r w:rsidRPr="003E1A26">
        <w:rPr>
          <w:rFonts w:ascii="Arial" w:hAnsi="Arial" w:cs="Arial"/>
          <w:bCs/>
          <w:sz w:val="24"/>
          <w:szCs w:val="24"/>
        </w:rPr>
        <w:t>твердить</w:t>
      </w:r>
      <w:r w:rsidR="00602DD9">
        <w:rPr>
          <w:rFonts w:ascii="Arial" w:hAnsi="Arial" w:cs="Arial"/>
          <w:bCs/>
          <w:sz w:val="24"/>
          <w:szCs w:val="24"/>
        </w:rPr>
        <w:t xml:space="preserve"> Положение</w:t>
      </w:r>
      <w:r w:rsidR="00602DD9">
        <w:rPr>
          <w:rFonts w:ascii="Arial" w:hAnsi="Arial" w:cs="Arial"/>
          <w:b/>
          <w:szCs w:val="24"/>
        </w:rPr>
        <w:t xml:space="preserve"> </w:t>
      </w:r>
      <w:r w:rsidR="00602DD9" w:rsidRPr="009D157F">
        <w:rPr>
          <w:rFonts w:ascii="Arial" w:hAnsi="Arial" w:cs="Arial"/>
          <w:sz w:val="24"/>
          <w:szCs w:val="24"/>
        </w:rPr>
        <w:t>о системах оповещения населения города Бородино</w:t>
      </w:r>
      <w:r w:rsidR="00602DD9">
        <w:rPr>
          <w:rFonts w:ascii="Arial" w:hAnsi="Arial" w:cs="Arial"/>
          <w:b/>
          <w:szCs w:val="24"/>
        </w:rPr>
        <w:t xml:space="preserve"> </w:t>
      </w:r>
      <w:r w:rsidR="00602DD9" w:rsidRPr="009D157F">
        <w:rPr>
          <w:rFonts w:ascii="Arial" w:hAnsi="Arial" w:cs="Arial"/>
          <w:sz w:val="24"/>
          <w:szCs w:val="24"/>
        </w:rPr>
        <w:t>Красноярского края</w:t>
      </w:r>
      <w:r w:rsidR="00C7443F">
        <w:rPr>
          <w:rFonts w:ascii="Arial" w:hAnsi="Arial" w:cs="Arial"/>
          <w:bCs/>
          <w:sz w:val="24"/>
          <w:szCs w:val="24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приложению к</w:t>
      </w:r>
      <w:r w:rsidR="00C7443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36983" w:rsidRP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постановлению</w:t>
      </w:r>
      <w:r w:rsidR="0053698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3E1A26" w:rsidRDefault="00C7443F" w:rsidP="00C7443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602DD9">
        <w:rPr>
          <w:rFonts w:ascii="Arial" w:hAnsi="Arial" w:cs="Arial"/>
          <w:color w:val="000000"/>
        </w:rPr>
        <w:t>2</w:t>
      </w:r>
      <w:r w:rsidR="003E1A26">
        <w:rPr>
          <w:rFonts w:ascii="Arial" w:hAnsi="Arial" w:cs="Arial"/>
        </w:rPr>
        <w:t xml:space="preserve">. </w:t>
      </w:r>
      <w:proofErr w:type="gramStart"/>
      <w:r w:rsidR="003E1A26">
        <w:rPr>
          <w:rFonts w:ascii="Arial" w:hAnsi="Arial" w:cs="Arial"/>
        </w:rPr>
        <w:t>Контроль за</w:t>
      </w:r>
      <w:proofErr w:type="gramEnd"/>
      <w:r w:rsidR="003E1A26">
        <w:rPr>
          <w:rFonts w:ascii="Arial" w:hAnsi="Arial" w:cs="Arial"/>
        </w:rPr>
        <w:t xml:space="preserve"> исполнением постановления возложить на первого заместителя Главы города А.В. Первухина.</w:t>
      </w:r>
    </w:p>
    <w:p w:rsidR="003E1A26" w:rsidRDefault="00602DD9" w:rsidP="00C744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A26">
        <w:rPr>
          <w:rFonts w:ascii="Arial" w:hAnsi="Arial" w:cs="Arial"/>
        </w:rPr>
        <w:t xml:space="preserve">. </w:t>
      </w:r>
      <w:r w:rsidR="003E1A26" w:rsidRPr="00064B11">
        <w:rPr>
          <w:rFonts w:ascii="Arial" w:hAnsi="Arial" w:cs="Arial"/>
        </w:rPr>
        <w:t>Постановление подлежит опубликованию в газете «Бороди</w:t>
      </w:r>
      <w:r w:rsidR="003E1A26">
        <w:rPr>
          <w:rFonts w:ascii="Arial" w:hAnsi="Arial" w:cs="Arial"/>
        </w:rPr>
        <w:t>нский вестник» и размещению на</w:t>
      </w:r>
      <w:r w:rsidR="00C7443F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официальном</w:t>
      </w:r>
      <w:r w:rsidR="00C7443F">
        <w:rPr>
          <w:rFonts w:ascii="Arial" w:hAnsi="Arial" w:cs="Arial"/>
        </w:rPr>
        <w:t xml:space="preserve"> </w:t>
      </w:r>
      <w:r w:rsidR="003E1A26">
        <w:rPr>
          <w:rFonts w:ascii="Arial" w:hAnsi="Arial" w:cs="Arial"/>
        </w:rPr>
        <w:t>интернет</w:t>
      </w:r>
      <w:r w:rsidR="00C7443F">
        <w:rPr>
          <w:rFonts w:ascii="Arial" w:hAnsi="Arial" w:cs="Arial"/>
        </w:rPr>
        <w:t>-с</w:t>
      </w:r>
      <w:r w:rsidR="003E1A26">
        <w:rPr>
          <w:rFonts w:ascii="Arial" w:hAnsi="Arial" w:cs="Arial"/>
        </w:rPr>
        <w:t>айте муниципального образования город Бородино.</w:t>
      </w:r>
    </w:p>
    <w:p w:rsidR="003E1A26" w:rsidRDefault="00C7443F" w:rsidP="00C7443F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2DD9">
        <w:rPr>
          <w:rFonts w:ascii="Arial" w:hAnsi="Arial" w:cs="Arial"/>
        </w:rPr>
        <w:t>4</w:t>
      </w:r>
      <w:r w:rsidR="003E1A26">
        <w:rPr>
          <w:rFonts w:ascii="Arial" w:hAnsi="Arial" w:cs="Arial"/>
        </w:rPr>
        <w:t>. Постановление вступает в силу в день, следующий за днём его официального опубликования.</w:t>
      </w:r>
    </w:p>
    <w:p w:rsidR="006B5FD2" w:rsidRDefault="006B5FD2" w:rsidP="00C7443F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8064F9" w:rsidRPr="003E1A26" w:rsidRDefault="008064F9" w:rsidP="00C7443F">
      <w:pPr>
        <w:jc w:val="both"/>
        <w:rPr>
          <w:rFonts w:ascii="Arial" w:hAnsi="Arial" w:cs="Arial"/>
        </w:rPr>
      </w:pP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Глава города Бородино</w:t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Pr="003E1A26">
        <w:rPr>
          <w:sz w:val="24"/>
          <w:szCs w:val="24"/>
        </w:rPr>
        <w:tab/>
      </w:r>
      <w:r w:rsidR="00C7443F">
        <w:rPr>
          <w:sz w:val="24"/>
          <w:szCs w:val="24"/>
        </w:rPr>
        <w:tab/>
      </w:r>
      <w:r w:rsidRPr="003E1A26">
        <w:rPr>
          <w:sz w:val="24"/>
          <w:szCs w:val="24"/>
        </w:rPr>
        <w:t>А.Ф. Веретенников</w:t>
      </w:r>
      <w:r w:rsidR="00C7443F">
        <w:rPr>
          <w:sz w:val="24"/>
          <w:szCs w:val="24"/>
        </w:rPr>
        <w:t xml:space="preserve"> </w:t>
      </w: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Pr="003E1A26" w:rsidRDefault="008064F9" w:rsidP="00C7443F">
      <w:pPr>
        <w:pStyle w:val="ConsPlusNormal"/>
        <w:ind w:right="-5"/>
        <w:jc w:val="both"/>
        <w:rPr>
          <w:sz w:val="24"/>
          <w:szCs w:val="24"/>
        </w:rPr>
      </w:pPr>
    </w:p>
    <w:p w:rsidR="008064F9" w:rsidRPr="003E1A26" w:rsidRDefault="008064F9" w:rsidP="00C7443F">
      <w:pPr>
        <w:pStyle w:val="ConsPlusNormal"/>
        <w:ind w:right="-5"/>
        <w:jc w:val="both"/>
        <w:rPr>
          <w:sz w:val="24"/>
          <w:szCs w:val="24"/>
        </w:rPr>
      </w:pP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6B5FD2" w:rsidRDefault="006B5FD2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FC5722" w:rsidRDefault="00FC5722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FC5722" w:rsidRDefault="00FC5722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C7443F" w:rsidRDefault="00C7443F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C7443F" w:rsidRDefault="00C7443F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C7443F" w:rsidRDefault="00C7443F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C7443F" w:rsidRDefault="00C7443F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C7443F" w:rsidRPr="003E1A26" w:rsidRDefault="00C7443F" w:rsidP="00C7443F">
      <w:pPr>
        <w:pStyle w:val="ConsPlusNormal"/>
        <w:ind w:right="-5" w:firstLine="0"/>
        <w:jc w:val="both"/>
        <w:rPr>
          <w:sz w:val="24"/>
          <w:szCs w:val="24"/>
        </w:rPr>
      </w:pP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 xml:space="preserve">Грецов </w:t>
      </w:r>
    </w:p>
    <w:p w:rsidR="008064F9" w:rsidRPr="003E1A26" w:rsidRDefault="008064F9" w:rsidP="00C7443F">
      <w:pPr>
        <w:pStyle w:val="ConsPlusNormal"/>
        <w:ind w:right="-5" w:firstLine="0"/>
        <w:jc w:val="both"/>
        <w:rPr>
          <w:sz w:val="24"/>
          <w:szCs w:val="24"/>
        </w:rPr>
      </w:pPr>
      <w:r w:rsidRPr="003E1A26">
        <w:rPr>
          <w:sz w:val="24"/>
          <w:szCs w:val="24"/>
        </w:rPr>
        <w:t>4 30 76</w:t>
      </w:r>
    </w:p>
    <w:p w:rsidR="00602DD9" w:rsidRDefault="00602DD9" w:rsidP="0062228F">
      <w:pPr>
        <w:jc w:val="center"/>
        <w:rPr>
          <w:rFonts w:ascii="Arial" w:hAnsi="Arial" w:cs="Arial"/>
        </w:rPr>
      </w:pPr>
    </w:p>
    <w:p w:rsidR="00602DD9" w:rsidRDefault="00602DD9" w:rsidP="0062228F">
      <w:pPr>
        <w:jc w:val="center"/>
        <w:rPr>
          <w:rFonts w:ascii="Arial" w:hAnsi="Arial" w:cs="Arial"/>
        </w:rPr>
      </w:pPr>
    </w:p>
    <w:p w:rsidR="00602DD9" w:rsidRDefault="00602DD9" w:rsidP="0062228F">
      <w:pPr>
        <w:jc w:val="center"/>
        <w:rPr>
          <w:rFonts w:ascii="Arial" w:hAnsi="Arial" w:cs="Arial"/>
        </w:rPr>
      </w:pPr>
    </w:p>
    <w:p w:rsidR="0062228F" w:rsidRPr="00A2127B" w:rsidRDefault="00C7443F" w:rsidP="00C7443F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2228F" w:rsidRPr="00A2127B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  <w:r w:rsidR="0062228F" w:rsidRPr="00A2127B">
        <w:rPr>
          <w:rFonts w:ascii="Arial" w:hAnsi="Arial" w:cs="Arial"/>
        </w:rPr>
        <w:t>к постановлению</w:t>
      </w:r>
    </w:p>
    <w:p w:rsidR="0062228F" w:rsidRPr="00A2127B" w:rsidRDefault="00C7443F" w:rsidP="00C7443F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2228F" w:rsidRPr="00A2127B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62228F" w:rsidRPr="00A2127B">
        <w:rPr>
          <w:rFonts w:ascii="Arial" w:hAnsi="Arial" w:cs="Arial"/>
        </w:rPr>
        <w:t>города Бородино</w:t>
      </w:r>
    </w:p>
    <w:p w:rsidR="0062228F" w:rsidRPr="00A2127B" w:rsidRDefault="0062228F" w:rsidP="00C7443F">
      <w:pPr>
        <w:ind w:firstLine="5245"/>
        <w:rPr>
          <w:rFonts w:ascii="Arial" w:hAnsi="Arial" w:cs="Arial"/>
        </w:rPr>
      </w:pPr>
      <w:r w:rsidRPr="00A2127B">
        <w:rPr>
          <w:rFonts w:ascii="Arial" w:hAnsi="Arial" w:cs="Arial"/>
        </w:rPr>
        <w:t xml:space="preserve">от </w:t>
      </w:r>
      <w:r w:rsidR="00C7443F">
        <w:rPr>
          <w:rFonts w:ascii="Arial" w:hAnsi="Arial" w:cs="Arial"/>
        </w:rPr>
        <w:t xml:space="preserve">13.04.2021 </w:t>
      </w:r>
      <w:r w:rsidRPr="00A2127B">
        <w:rPr>
          <w:rFonts w:ascii="Arial" w:hAnsi="Arial" w:cs="Arial"/>
        </w:rPr>
        <w:t>№</w:t>
      </w:r>
      <w:r w:rsidR="00C7443F">
        <w:rPr>
          <w:rFonts w:ascii="Arial" w:hAnsi="Arial" w:cs="Arial"/>
        </w:rPr>
        <w:t xml:space="preserve"> 223</w:t>
      </w:r>
    </w:p>
    <w:p w:rsidR="00927337" w:rsidRDefault="00927337" w:rsidP="00C7443F">
      <w:pPr>
        <w:pStyle w:val="ConsPlusTitle"/>
        <w:contextualSpacing/>
        <w:jc w:val="center"/>
        <w:rPr>
          <w:rFonts w:ascii="Arial" w:hAnsi="Arial" w:cs="Arial"/>
          <w:b w:val="0"/>
          <w:szCs w:val="24"/>
        </w:rPr>
      </w:pPr>
    </w:p>
    <w:p w:rsidR="00927337" w:rsidRPr="00C7443F" w:rsidRDefault="00927337" w:rsidP="00C7443F">
      <w:pPr>
        <w:pStyle w:val="ConsPlusTitle"/>
        <w:contextualSpacing/>
        <w:jc w:val="center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 xml:space="preserve">Положение </w:t>
      </w:r>
    </w:p>
    <w:p w:rsidR="00927337" w:rsidRPr="00C7443F" w:rsidRDefault="00927337" w:rsidP="00C7443F">
      <w:pPr>
        <w:pStyle w:val="ConsPlusTitle"/>
        <w:contextualSpacing/>
        <w:jc w:val="center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 xml:space="preserve">о системах оповещения населения города Бородино </w:t>
      </w:r>
    </w:p>
    <w:p w:rsidR="00927337" w:rsidRPr="00C7443F" w:rsidRDefault="00927337" w:rsidP="00C7443F">
      <w:pPr>
        <w:pStyle w:val="ConsPlusTitle"/>
        <w:contextualSpacing/>
        <w:jc w:val="center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>Красноярского края</w:t>
      </w:r>
    </w:p>
    <w:p w:rsidR="00927337" w:rsidRPr="00C7443F" w:rsidRDefault="00927337" w:rsidP="00C7443F">
      <w:pPr>
        <w:pStyle w:val="ConsPlusNormal"/>
        <w:contextualSpacing/>
        <w:jc w:val="center"/>
        <w:rPr>
          <w:b/>
          <w:sz w:val="24"/>
          <w:szCs w:val="24"/>
        </w:rPr>
      </w:pPr>
    </w:p>
    <w:p w:rsidR="00927337" w:rsidRPr="00C7443F" w:rsidRDefault="00927337" w:rsidP="00C7443F">
      <w:pPr>
        <w:pStyle w:val="ConsPlusTitle"/>
        <w:contextualSpacing/>
        <w:jc w:val="center"/>
        <w:outlineLvl w:val="1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>I. Общие положения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1. Положение определяет назначение, задачи, структуру, порядок задействования, финансирования и поддержания в состоянии постоянной готовности систем оповещения населения об опасностях, возникающих при угрозе или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города Бородино Красноярского края.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2. </w:t>
      </w:r>
      <w:proofErr w:type="gramStart"/>
      <w:r w:rsidRPr="009D157F">
        <w:rPr>
          <w:sz w:val="24"/>
          <w:szCs w:val="24"/>
        </w:rPr>
        <w:t>Система оповещения населения города включаются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 города,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громкоговорящих средств на подвижных объектах, мобильных и</w:t>
      </w:r>
      <w:proofErr w:type="gramEnd"/>
      <w:r w:rsidRPr="009D157F">
        <w:rPr>
          <w:sz w:val="24"/>
          <w:szCs w:val="24"/>
        </w:rPr>
        <w:t xml:space="preserve">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0" w:name="P100"/>
      <w:bookmarkEnd w:id="0"/>
      <w:r w:rsidRPr="009D157F">
        <w:rPr>
          <w:sz w:val="24"/>
          <w:szCs w:val="24"/>
        </w:rPr>
        <w:t>3. Муниципальная система оповещения населения города Бородино Красноярского края создаётся администрацией города Бородино Красноярского края.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Границей зоны действия муниципальной системы оповещения являются административные границы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4. Создание и поддержание в состоянии постоянной </w:t>
      </w:r>
      <w:proofErr w:type="gramStart"/>
      <w:r w:rsidRPr="009D157F">
        <w:rPr>
          <w:sz w:val="24"/>
          <w:szCs w:val="24"/>
        </w:rPr>
        <w:t>готовности системы оповещения населения города Бородино</w:t>
      </w:r>
      <w:proofErr w:type="gramEnd"/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>является составной частью комплекса мероприятий, проводимых администрацией города Бородино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5. Муниципальная система оповещения населения города Бородино должна соответствовать требованиям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D157F">
        <w:rPr>
          <w:sz w:val="24"/>
          <w:szCs w:val="24"/>
        </w:rPr>
        <w:t>На муниципальную систему оповещения населения города Бородино оформляется паспорт, в соответствии с установленным образцом, утверждённых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утверждается главой города Бородино и подписывается главным специалистом</w:t>
      </w:r>
      <w:proofErr w:type="gramEnd"/>
      <w:r w:rsidRPr="009D157F">
        <w:rPr>
          <w:sz w:val="24"/>
          <w:szCs w:val="24"/>
        </w:rPr>
        <w:t xml:space="preserve"> по ГО</w:t>
      </w:r>
      <w:proofErr w:type="gramStart"/>
      <w:r w:rsidRPr="009D157F">
        <w:rPr>
          <w:sz w:val="24"/>
          <w:szCs w:val="24"/>
        </w:rPr>
        <w:t>,Ч</w:t>
      </w:r>
      <w:proofErr w:type="gramEnd"/>
      <w:r w:rsidRPr="009D157F">
        <w:rPr>
          <w:sz w:val="24"/>
          <w:szCs w:val="24"/>
        </w:rPr>
        <w:t>С и ПБ администрации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6. Муниципальная система оповещения населения города Бородино должна программно и технически сопрягаться с региональной системой централизованного оповещения населения Красноярского края (далее – РАСЦО) с использованием единого протокола обмена информацией (стандартное устройство сопряжения).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Сопряжение муниципальной системы оповещения населения города Бородино с РАСЦО обеспечивается агентством по гражданской обороне, чрезвычайным ситуациям и пожарной безопасности Красноярского края совместно с КГКУ «Центр ГО и ЧС».</w:t>
      </w:r>
    </w:p>
    <w:p w:rsidR="00927337" w:rsidRPr="009D157F" w:rsidRDefault="00927337" w:rsidP="00C7443F">
      <w:pPr>
        <w:pStyle w:val="ConsPlusNormal"/>
        <w:ind w:left="284" w:firstLine="851"/>
        <w:contextualSpacing/>
        <w:jc w:val="both"/>
        <w:rPr>
          <w:sz w:val="24"/>
          <w:szCs w:val="24"/>
        </w:rPr>
      </w:pPr>
    </w:p>
    <w:p w:rsidR="00927337" w:rsidRPr="00C7443F" w:rsidRDefault="00927337" w:rsidP="00C7443F">
      <w:pPr>
        <w:pStyle w:val="ConsPlusTitle"/>
        <w:contextualSpacing/>
        <w:jc w:val="center"/>
        <w:outlineLvl w:val="1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>II. Назначение и основные задачи систем</w:t>
      </w:r>
      <w:r w:rsidR="00C7443F" w:rsidRPr="00C7443F">
        <w:rPr>
          <w:rFonts w:ascii="Arial" w:hAnsi="Arial" w:cs="Arial"/>
          <w:szCs w:val="24"/>
        </w:rPr>
        <w:t xml:space="preserve"> </w:t>
      </w:r>
      <w:r w:rsidRPr="00C7443F">
        <w:rPr>
          <w:rFonts w:ascii="Arial" w:hAnsi="Arial" w:cs="Arial"/>
          <w:szCs w:val="24"/>
        </w:rPr>
        <w:t>оповещения населения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7. Муниципальная система оповещения населения города Бородино</w:t>
      </w:r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>предназначена для обеспечения доведения сигналов оповещения и экстренной информации до населения, органов управления и сил ГО и РСЧС города.</w:t>
      </w:r>
    </w:p>
    <w:p w:rsidR="00927337" w:rsidRPr="009D157F" w:rsidRDefault="00927337" w:rsidP="00C74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D157F">
        <w:rPr>
          <w:rFonts w:ascii="Arial" w:hAnsi="Arial" w:cs="Arial"/>
          <w:color w:val="000000"/>
        </w:rPr>
        <w:t xml:space="preserve">Муниципальная система оповещения представляет собой специальный комплекс технических средств и оповещения осуществляется через аппаратуру системы оповещение «Рупор», установленною в ЕДДС </w:t>
      </w:r>
      <w:r w:rsidRPr="009D157F">
        <w:rPr>
          <w:rFonts w:ascii="Arial" w:hAnsi="Arial" w:cs="Arial"/>
        </w:rPr>
        <w:t>города Бородино</w:t>
      </w:r>
      <w:r w:rsidRPr="009D157F">
        <w:rPr>
          <w:rFonts w:ascii="Arial" w:hAnsi="Arial" w:cs="Arial"/>
          <w:color w:val="000000"/>
        </w:rPr>
        <w:t>, через аппаратуру П-160, П-164 , установленную в</w:t>
      </w:r>
      <w:r w:rsidR="00C7443F">
        <w:rPr>
          <w:rFonts w:ascii="Arial" w:hAnsi="Arial" w:cs="Arial"/>
          <w:color w:val="000000"/>
        </w:rPr>
        <w:t xml:space="preserve"> </w:t>
      </w:r>
      <w:r w:rsidRPr="009D157F">
        <w:rPr>
          <w:rFonts w:ascii="Arial" w:hAnsi="Arial" w:cs="Arial"/>
          <w:bCs/>
        </w:rPr>
        <w:t>ЛТЦ Рыбинского района МЦТЭТ г. Кан</w:t>
      </w:r>
      <w:proofErr w:type="gramStart"/>
      <w:r w:rsidRPr="009D157F">
        <w:rPr>
          <w:rFonts w:ascii="Arial" w:hAnsi="Arial" w:cs="Arial"/>
          <w:bCs/>
        </w:rPr>
        <w:t xml:space="preserve">ск </w:t>
      </w:r>
      <w:r w:rsidRPr="009D157F">
        <w:rPr>
          <w:rFonts w:ascii="Arial" w:hAnsi="Arial" w:cs="Arial"/>
          <w:color w:val="000000"/>
        </w:rPr>
        <w:t>с вкл</w:t>
      </w:r>
      <w:proofErr w:type="gramEnd"/>
      <w:r w:rsidRPr="009D157F">
        <w:rPr>
          <w:rFonts w:ascii="Arial" w:hAnsi="Arial" w:cs="Arial"/>
          <w:color w:val="000000"/>
        </w:rPr>
        <w:t xml:space="preserve">ючением автоматическим </w:t>
      </w:r>
      <w:proofErr w:type="spellStart"/>
      <w:r w:rsidRPr="009D157F">
        <w:rPr>
          <w:rFonts w:ascii="Arial" w:hAnsi="Arial" w:cs="Arial"/>
          <w:color w:val="000000"/>
        </w:rPr>
        <w:t>электросирен</w:t>
      </w:r>
      <w:proofErr w:type="spellEnd"/>
      <w:r w:rsidRPr="009D157F">
        <w:rPr>
          <w:rFonts w:ascii="Arial" w:hAnsi="Arial" w:cs="Arial"/>
          <w:color w:val="000000"/>
        </w:rPr>
        <w:t xml:space="preserve"> С-40, установленных в города Бородино. Кроме того, при оповещении населения </w:t>
      </w:r>
      <w:r w:rsidRPr="009D157F">
        <w:rPr>
          <w:rFonts w:ascii="Arial" w:hAnsi="Arial" w:cs="Arial"/>
        </w:rPr>
        <w:t>города Бородино</w:t>
      </w:r>
      <w:r w:rsidR="00C7443F">
        <w:rPr>
          <w:rFonts w:ascii="Arial" w:hAnsi="Arial" w:cs="Arial"/>
        </w:rPr>
        <w:t xml:space="preserve"> </w:t>
      </w:r>
      <w:r w:rsidRPr="009D157F">
        <w:rPr>
          <w:rFonts w:ascii="Arial" w:hAnsi="Arial" w:cs="Arial"/>
          <w:color w:val="000000"/>
        </w:rPr>
        <w:t>задействуются местные линии связи операторов связи, используются мобильные средства оповещения, сигнальные громкоговорящие устройства на автомобилях экстренных служб.</w:t>
      </w:r>
    </w:p>
    <w:p w:rsidR="00927337" w:rsidRPr="009D157F" w:rsidRDefault="00927337" w:rsidP="00C7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D157F">
        <w:rPr>
          <w:rFonts w:ascii="Arial" w:hAnsi="Arial" w:cs="Arial"/>
          <w:color w:val="000000"/>
        </w:rPr>
        <w:t xml:space="preserve">Управление муниципальной системой оповещения осуществляется </w:t>
      </w:r>
      <w:r w:rsidRPr="009D157F">
        <w:rPr>
          <w:rFonts w:ascii="Arial" w:hAnsi="Arial" w:cs="Arial"/>
          <w:color w:val="000000"/>
        </w:rPr>
        <w:br/>
        <w:t>с рабочего места дежурного</w:t>
      </w:r>
      <w:r w:rsidRPr="009D157F">
        <w:rPr>
          <w:rFonts w:ascii="Arial" w:hAnsi="Arial" w:cs="Arial"/>
          <w:bCs/>
        </w:rPr>
        <w:t xml:space="preserve"> ЛТЦ Рыбинского района МЦТЭТ г. Канск</w:t>
      </w:r>
      <w:r w:rsidRPr="009D157F">
        <w:rPr>
          <w:rFonts w:ascii="Arial" w:hAnsi="Arial" w:cs="Arial"/>
          <w:color w:val="000000"/>
        </w:rPr>
        <w:t>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8.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9D157F">
        <w:rPr>
          <w:sz w:val="24"/>
          <w:szCs w:val="24"/>
        </w:rPr>
        <w:t>до</w:t>
      </w:r>
      <w:proofErr w:type="gramEnd"/>
      <w:r w:rsidRPr="009D157F">
        <w:rPr>
          <w:sz w:val="24"/>
          <w:szCs w:val="24"/>
        </w:rPr>
        <w:t>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руководящего состава ГО и РСЧС города Бородино</w:t>
      </w:r>
      <w:proofErr w:type="gramStart"/>
      <w:r w:rsidRPr="009D157F">
        <w:rPr>
          <w:sz w:val="24"/>
          <w:szCs w:val="24"/>
        </w:rPr>
        <w:t xml:space="preserve"> ;</w:t>
      </w:r>
      <w:proofErr w:type="gramEnd"/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сил ГО и РСЧС города Бородино;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дежурных (дежурно-диспетчерских) служб организаций,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людей, находящихся на территории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927337" w:rsidRPr="00C7443F" w:rsidRDefault="00927337" w:rsidP="00C7443F">
      <w:pPr>
        <w:pStyle w:val="ConsPlusTitle"/>
        <w:contextualSpacing/>
        <w:jc w:val="center"/>
        <w:outlineLvl w:val="1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>III. Порядок задействования муниципальной системы оповещения населения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9. Задействование по предназначению муниципальной системы оповещения населения</w:t>
      </w:r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>города Бородино планируется и осуществляется в соответствии с настоящим положением, планом гражданской обороны и защиты населения и планами действий по предупреждению и ликвидации чрезвычайных ситуаций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10. Информация об угрозе возникновения или возникновении чрезвычайной ситуации поступает от очевидцев (населения):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по системе -112 города Бородино,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в ЕДДС города Бородино;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в ДДС экстренных оперативных служб;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Оперативный дежурный ЕДДС города Бородино, получив сигнал оповещения и (или) экстренную информацию, подтверждает получение и немедленно доводит её </w:t>
      </w:r>
      <w:proofErr w:type="gramStart"/>
      <w:r w:rsidRPr="009D157F">
        <w:rPr>
          <w:sz w:val="24"/>
          <w:szCs w:val="24"/>
        </w:rPr>
        <w:t>до</w:t>
      </w:r>
      <w:proofErr w:type="gramEnd"/>
      <w:r w:rsidRPr="009D157F">
        <w:rPr>
          <w:sz w:val="24"/>
          <w:szCs w:val="24"/>
        </w:rPr>
        <w:t>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главы города Бородино;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руководителей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сил ГО и РСЧС города Бородино.</w:t>
      </w:r>
    </w:p>
    <w:p w:rsidR="00927337" w:rsidRPr="009D157F" w:rsidRDefault="00927337" w:rsidP="00C7443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9D157F">
        <w:rPr>
          <w:rFonts w:ascii="Arial" w:hAnsi="Arial" w:cs="Arial"/>
        </w:rPr>
        <w:t xml:space="preserve">11. Решение на задействование муниципальной системы оповещения населения города Бородино принимается главой города Бородино, в его отсутствие должностным лицом, исполняющим обязанности. </w:t>
      </w:r>
      <w:r w:rsidRPr="009D157F">
        <w:rPr>
          <w:rFonts w:ascii="Arial" w:hAnsi="Arial" w:cs="Arial"/>
          <w:color w:val="000000"/>
          <w:spacing w:val="2"/>
        </w:rPr>
        <w:t xml:space="preserve">Непосредственный запуск средств оповещения и информирования осуществляется дежурным диспетчером ЕДДС </w:t>
      </w:r>
      <w:r w:rsidRPr="009D157F">
        <w:rPr>
          <w:rFonts w:ascii="Arial" w:hAnsi="Arial" w:cs="Arial"/>
        </w:rPr>
        <w:t>города Бородино</w:t>
      </w:r>
      <w:r w:rsidRPr="009D157F">
        <w:rPr>
          <w:rFonts w:ascii="Arial" w:hAnsi="Arial" w:cs="Arial"/>
          <w:color w:val="000000"/>
          <w:spacing w:val="2"/>
        </w:rPr>
        <w:t>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Руководитель ликвидации чрезвычайных ситуаций по согласованию с главой города Бородино и организациями,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12. Передача сигналов оповещения и экстренной информации, может осуществляться в автоматизированном либо ручном режимах функционирования систем оповещения населения.</w:t>
      </w:r>
    </w:p>
    <w:p w:rsidR="00927337" w:rsidRPr="009D157F" w:rsidRDefault="00927337" w:rsidP="00C744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D157F">
        <w:rPr>
          <w:rFonts w:ascii="Arial" w:hAnsi="Arial" w:cs="Arial"/>
        </w:rPr>
        <w:t xml:space="preserve">В автоматизированном режиме функционирования включение (запуск) муниципальной системы оповещения населения осуществляется </w:t>
      </w:r>
      <w:r w:rsidRPr="009D157F">
        <w:rPr>
          <w:rFonts w:ascii="Arial" w:hAnsi="Arial" w:cs="Arial"/>
          <w:color w:val="000000"/>
        </w:rPr>
        <w:t>с рабочего места дежурного</w:t>
      </w:r>
      <w:r w:rsidRPr="009D157F">
        <w:rPr>
          <w:rFonts w:ascii="Arial" w:hAnsi="Arial" w:cs="Arial"/>
          <w:bCs/>
        </w:rPr>
        <w:t xml:space="preserve"> ЛТЦ Рыбинского района МЦТЭТ г. Канск</w:t>
      </w:r>
      <w:r w:rsidRPr="009D157F">
        <w:rPr>
          <w:rFonts w:ascii="Arial" w:hAnsi="Arial" w:cs="Arial"/>
          <w:color w:val="000000"/>
        </w:rPr>
        <w:t>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 В ручном режиме функционирования: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color w:val="000000"/>
          <w:sz w:val="24"/>
          <w:szCs w:val="24"/>
        </w:rPr>
        <w:t xml:space="preserve">Дежурный </w:t>
      </w:r>
      <w:r w:rsidRPr="009D157F">
        <w:rPr>
          <w:bCs/>
          <w:sz w:val="24"/>
          <w:szCs w:val="24"/>
        </w:rPr>
        <w:t>ЛТЦ Рыбинского района МЦТЭТ г. Канск</w:t>
      </w:r>
      <w:r w:rsidRPr="009D157F">
        <w:rPr>
          <w:sz w:val="24"/>
          <w:szCs w:val="24"/>
        </w:rPr>
        <w:t xml:space="preserve"> осуществляет включение (запуск) муниципальной системы оповещения населения.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Дежурный ЕДДС города Бородино: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организует оповещение населения города Бородино по всем имеющимся громкоговорящим средствам на подвижных объектах, а также с использованием мобильных и носимых средств оповещения.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Основной режим функционирования муниципальной системы оповещения населения - автоматизированный.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16. Передача сигналов оповещения и экстренной информации населению осуществляется подачей сигнала «ВНИМАНИЕ ВСЕМ!» путем включения сетей электрических длительностью до 3 минут с последующей передачей по сетям связи, с перерывом вещательных программ длительностью не более 5 минут.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Допускается трехкратное повторение этих сообщений.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Типовые ауд</w:t>
      </w:r>
      <w:proofErr w:type="gramStart"/>
      <w:r w:rsidRPr="009D157F">
        <w:rPr>
          <w:sz w:val="24"/>
          <w:szCs w:val="24"/>
        </w:rPr>
        <w:t>ио и ау</w:t>
      </w:r>
      <w:proofErr w:type="gramEnd"/>
      <w:r w:rsidRPr="009D157F">
        <w:rPr>
          <w:sz w:val="24"/>
          <w:szCs w:val="24"/>
        </w:rPr>
        <w:t xml:space="preserve">диовизуальные, а также текстовые и графические сообщения населению о фактических и прогнозируемых чрезвычайных ситуациях готовятся заблаговременно в администрации города Бородино.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17.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сети </w:t>
      </w:r>
      <w:proofErr w:type="gramStart"/>
      <w:r w:rsidRPr="009D157F">
        <w:rPr>
          <w:sz w:val="24"/>
          <w:szCs w:val="24"/>
        </w:rPr>
        <w:t>электрических</w:t>
      </w:r>
      <w:proofErr w:type="gramEnd"/>
      <w:r w:rsidRPr="009D157F">
        <w:rPr>
          <w:sz w:val="24"/>
          <w:szCs w:val="24"/>
        </w:rPr>
        <w:t>, сети проводного радиовещания;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сети кабельного телерадиовещания;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сети эфирного телерадиовещания;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сети местной телефонной связи;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сети связи операторов связи и ведомственные;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информационно-телекоммуникационная сеть «Интернет»;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18.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19. </w:t>
      </w:r>
      <w:proofErr w:type="gramStart"/>
      <w:r w:rsidRPr="009D157F">
        <w:rPr>
          <w:sz w:val="24"/>
          <w:szCs w:val="24"/>
        </w:rPr>
        <w:t>Порядок действий дежурных ЕДДС города Бородино,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</w:t>
      </w:r>
      <w:proofErr w:type="gramEnd"/>
      <w:r w:rsidRPr="009D157F">
        <w:rPr>
          <w:sz w:val="24"/>
          <w:szCs w:val="24"/>
        </w:rPr>
        <w:t xml:space="preserve"> о возникающих опасностях».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20. ЕДДС города Бородино,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27337" w:rsidRPr="009D157F" w:rsidRDefault="00927337" w:rsidP="00C7443F">
      <w:pPr>
        <w:pStyle w:val="ConsPlusNormal"/>
        <w:ind w:left="284" w:firstLine="851"/>
        <w:contextualSpacing/>
        <w:jc w:val="both"/>
        <w:rPr>
          <w:sz w:val="24"/>
          <w:szCs w:val="24"/>
        </w:rPr>
      </w:pPr>
    </w:p>
    <w:p w:rsidR="00927337" w:rsidRPr="00C7443F" w:rsidRDefault="00927337" w:rsidP="00C7443F">
      <w:pPr>
        <w:pStyle w:val="ConsPlusTitle"/>
        <w:contextualSpacing/>
        <w:jc w:val="center"/>
        <w:outlineLvl w:val="1"/>
        <w:rPr>
          <w:rFonts w:ascii="Arial" w:hAnsi="Arial" w:cs="Arial"/>
          <w:szCs w:val="24"/>
        </w:rPr>
      </w:pPr>
      <w:r w:rsidRPr="00C7443F">
        <w:rPr>
          <w:rFonts w:ascii="Arial" w:hAnsi="Arial" w:cs="Arial"/>
          <w:szCs w:val="24"/>
        </w:rPr>
        <w:t>IV. Поддержание в готовности систем оповещения населения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21. Поддержание в готовности муниципальной системы оповещения населения организуется и осуществляется администрацией совместно с ЕДДС</w:t>
      </w:r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>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22. Готовность систем оповещения населения достигается: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наличием актуализированного нормативного акта в области создания, поддержания в состоянии постоянной готовности и задействования систем оповещения населения;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наличием дежурного</w:t>
      </w:r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>персонала, ответственного за включение (запуск) системы оповещения населения, и уровнем его профессиональной подготовки;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наличием, исправностью и соответствием проектно-сметной документации на муниципальную систему оповещения населения технических средств оповещения;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регулярным проведением </w:t>
      </w:r>
      <w:proofErr w:type="gramStart"/>
      <w:r w:rsidRPr="009D157F">
        <w:rPr>
          <w:sz w:val="24"/>
          <w:szCs w:val="24"/>
        </w:rPr>
        <w:t>проверок готовности системы оповещения населения</w:t>
      </w:r>
      <w:proofErr w:type="gramEnd"/>
      <w:r w:rsidRPr="009D157F">
        <w:rPr>
          <w:sz w:val="24"/>
          <w:szCs w:val="24"/>
        </w:rPr>
        <w:t>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наличием нормативного акта, в соответствии с законодательством Российской Федерации и нормативно-правовыми актами Красноярского края, по обеспечению готовности к использованию резервов средств оповещения;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своевременным проведением мероприятий по созданию, в том числе совершенствованию, системы оповещения населения.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23. С целью </w:t>
      </w:r>
      <w:proofErr w:type="gramStart"/>
      <w:r w:rsidRPr="009D157F">
        <w:rPr>
          <w:sz w:val="24"/>
          <w:szCs w:val="24"/>
        </w:rPr>
        <w:t>контроля за</w:t>
      </w:r>
      <w:proofErr w:type="gramEnd"/>
      <w:r w:rsidRPr="009D157F">
        <w:rPr>
          <w:sz w:val="24"/>
          <w:szCs w:val="24"/>
        </w:rPr>
        <w:t xml:space="preserve"> поддержанием в готовности систем оповещения населения организуются и проводятся следующие виды проверок: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комплексные проверки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D157F">
        <w:rPr>
          <w:sz w:val="24"/>
          <w:szCs w:val="24"/>
        </w:rPr>
        <w:t>Комплексные проверки готовности муниципальной системы оповещения</w:t>
      </w:r>
      <w:r w:rsidR="00C7443F">
        <w:rPr>
          <w:sz w:val="24"/>
          <w:szCs w:val="24"/>
        </w:rPr>
        <w:t xml:space="preserve"> </w:t>
      </w:r>
      <w:r w:rsidRPr="009D157F">
        <w:rPr>
          <w:sz w:val="24"/>
          <w:szCs w:val="24"/>
        </w:rPr>
        <w:t xml:space="preserve">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уровней, а также операторов связи, организаций, осуществляющих телерадиовещание, вещателей, </w:t>
      </w:r>
      <w:proofErr w:type="spellStart"/>
      <w:r w:rsidRPr="009D157F">
        <w:rPr>
          <w:sz w:val="24"/>
          <w:szCs w:val="24"/>
        </w:rPr>
        <w:t>задействуемых</w:t>
      </w:r>
      <w:proofErr w:type="spellEnd"/>
      <w:r w:rsidRPr="009D157F">
        <w:rPr>
          <w:sz w:val="24"/>
          <w:szCs w:val="24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</w:t>
      </w:r>
      <w:proofErr w:type="gramEnd"/>
      <w:r w:rsidRPr="009D157F">
        <w:rPr>
          <w:sz w:val="24"/>
          <w:szCs w:val="24"/>
        </w:rPr>
        <w:t xml:space="preserve"> марта и октября.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По решению КЧС и ОПБ города Бородино могут проводиться дополнительные комплексные проверки готовности муниципальной системы оповещения при этом перерыв трансляции телеканалов (радиоканалов) возможен только по согласованию с вещателями.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«Техническая проверка».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В ходе работы комиссии проверяется выполнение всех требований настоящего Положения, требований Положения о системах оповещения населения, утверждённого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D157F">
        <w:rPr>
          <w:sz w:val="24"/>
          <w:szCs w:val="24"/>
        </w:rPr>
        <w:t>По результатам комплексной проверки готовности системы оповещения населения города Бородино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</w:t>
      </w:r>
      <w:proofErr w:type="gramEnd"/>
      <w:r w:rsidRPr="009D157F">
        <w:rPr>
          <w:sz w:val="24"/>
          <w:szCs w:val="24"/>
        </w:rPr>
        <w:t xml:space="preserve"> от 31.07.2020 № 578/365.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Акт по результатам комплексной </w:t>
      </w:r>
      <w:proofErr w:type="gramStart"/>
      <w:r w:rsidRPr="009D157F">
        <w:rPr>
          <w:sz w:val="24"/>
          <w:szCs w:val="24"/>
        </w:rPr>
        <w:t>проверки готовности муниципальной системы оповещения населения города Бородино</w:t>
      </w:r>
      <w:proofErr w:type="gramEnd"/>
      <w:r w:rsidRPr="009D157F">
        <w:rPr>
          <w:sz w:val="24"/>
          <w:szCs w:val="24"/>
        </w:rPr>
        <w:t xml:space="preserve"> утверждается главой города Бородино, и подписывается главным специалистом по ГО, ЧС и ПБ администрации города Бородино, руководителями операторов связи, участвующими в проверке. 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D157F">
        <w:rPr>
          <w:sz w:val="24"/>
          <w:szCs w:val="24"/>
        </w:rPr>
        <w:t>Технические проверки готовности к задействованию муниципальной системы оповещения населения города Бородино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</w:t>
      </w:r>
      <w:proofErr w:type="gramEnd"/>
      <w:r w:rsidRPr="009D157F">
        <w:rPr>
          <w:sz w:val="24"/>
          <w:szCs w:val="24"/>
        </w:rPr>
        <w:t xml:space="preserve">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9D157F">
        <w:rPr>
          <w:sz w:val="24"/>
          <w:szCs w:val="24"/>
        </w:rPr>
        <w:t>исключения несанкционированного запуска системы оповещения населения</w:t>
      </w:r>
      <w:proofErr w:type="gramEnd"/>
      <w:r w:rsidRPr="009D157F">
        <w:rPr>
          <w:sz w:val="24"/>
          <w:szCs w:val="24"/>
        </w:rPr>
        <w:t>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9D157F">
        <w:rPr>
          <w:sz w:val="24"/>
          <w:szCs w:val="24"/>
        </w:rPr>
        <w:t>проведения проверок систем оповещения населения</w:t>
      </w:r>
      <w:proofErr w:type="gramEnd"/>
      <w:r w:rsidRPr="009D157F">
        <w:rPr>
          <w:sz w:val="24"/>
          <w:szCs w:val="24"/>
        </w:rPr>
        <w:t xml:space="preserve"> не допускается.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24.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Номенклатура, объем, порядок создания и использования резервов технических средств оповещения устанавливаются администрацией города Бородино.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25. 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требования, утверждённые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927337" w:rsidRPr="009D157F" w:rsidRDefault="00927337" w:rsidP="00C7443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D157F">
        <w:rPr>
          <w:sz w:val="24"/>
          <w:szCs w:val="24"/>
        </w:rPr>
        <w:t xml:space="preserve">26. </w:t>
      </w:r>
      <w:proofErr w:type="gramStart"/>
      <w:r w:rsidRPr="009D157F">
        <w:rPr>
          <w:sz w:val="24"/>
          <w:szCs w:val="24"/>
        </w:rPr>
        <w:t>Финансирование создания, совершенствования и поддержания в состоянии постоянной готовности системы оповещения населения города Бородино, создания и содержания резервов технических средств оповещения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</w:t>
      </w:r>
      <w:proofErr w:type="gramEnd"/>
      <w:r w:rsidRPr="009D157F">
        <w:rPr>
          <w:sz w:val="24"/>
          <w:szCs w:val="24"/>
        </w:rPr>
        <w:t xml:space="preserve"> природного и техногенного характера» и статьей 18 Федерального закона от 12.02.1998 № 28-ФЗ «О гражданской обороне».</w:t>
      </w:r>
    </w:p>
    <w:p w:rsidR="00927337" w:rsidRPr="009D157F" w:rsidRDefault="00927337" w:rsidP="00C7443F">
      <w:pPr>
        <w:pStyle w:val="ConsPlusNormal"/>
        <w:ind w:left="284" w:firstLine="851"/>
        <w:contextualSpacing/>
        <w:jc w:val="both"/>
        <w:rPr>
          <w:sz w:val="24"/>
          <w:szCs w:val="24"/>
        </w:rPr>
      </w:pPr>
    </w:p>
    <w:p w:rsidR="00927337" w:rsidRPr="009D157F" w:rsidRDefault="00927337" w:rsidP="00C7443F">
      <w:pPr>
        <w:pStyle w:val="ConsPlusNormal"/>
        <w:ind w:left="284" w:firstLine="851"/>
        <w:contextualSpacing/>
        <w:jc w:val="both"/>
        <w:rPr>
          <w:sz w:val="24"/>
          <w:szCs w:val="24"/>
        </w:rPr>
      </w:pPr>
    </w:p>
    <w:p w:rsidR="00927337" w:rsidRPr="009D157F" w:rsidRDefault="00927337" w:rsidP="00C7443F">
      <w:pPr>
        <w:pStyle w:val="ConsPlusNormal"/>
        <w:ind w:left="284"/>
        <w:contextualSpacing/>
        <w:jc w:val="both"/>
        <w:rPr>
          <w:sz w:val="24"/>
          <w:szCs w:val="24"/>
        </w:rPr>
      </w:pPr>
    </w:p>
    <w:p w:rsidR="0062228F" w:rsidRPr="00A2127B" w:rsidRDefault="0062228F" w:rsidP="00C7443F">
      <w:pPr>
        <w:rPr>
          <w:rFonts w:ascii="Arial" w:hAnsi="Arial" w:cs="Arial"/>
        </w:rPr>
      </w:pPr>
    </w:p>
    <w:sectPr w:rsidR="0062228F" w:rsidRPr="00A2127B" w:rsidSect="00C7443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F" w:rsidRDefault="00F2456F" w:rsidP="008064F9">
      <w:r>
        <w:separator/>
      </w:r>
    </w:p>
  </w:endnote>
  <w:endnote w:type="continuationSeparator" w:id="0">
    <w:p w:rsidR="00F2456F" w:rsidRDefault="00F2456F" w:rsidP="008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F" w:rsidRDefault="00F2456F" w:rsidP="008064F9">
      <w:r>
        <w:separator/>
      </w:r>
    </w:p>
  </w:footnote>
  <w:footnote w:type="continuationSeparator" w:id="0">
    <w:p w:rsidR="00F2456F" w:rsidRDefault="00F2456F" w:rsidP="0080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7"/>
    <w:rsid w:val="000726AD"/>
    <w:rsid w:val="000A152D"/>
    <w:rsid w:val="000F1E53"/>
    <w:rsid w:val="0010027B"/>
    <w:rsid w:val="001A54AC"/>
    <w:rsid w:val="001B5C2A"/>
    <w:rsid w:val="001C75DB"/>
    <w:rsid w:val="001D57D7"/>
    <w:rsid w:val="00206C8B"/>
    <w:rsid w:val="002570C4"/>
    <w:rsid w:val="002631B7"/>
    <w:rsid w:val="002B32A2"/>
    <w:rsid w:val="003E1A26"/>
    <w:rsid w:val="00432803"/>
    <w:rsid w:val="00516697"/>
    <w:rsid w:val="00530E78"/>
    <w:rsid w:val="00536983"/>
    <w:rsid w:val="00602DD9"/>
    <w:rsid w:val="0062228F"/>
    <w:rsid w:val="006B5FD2"/>
    <w:rsid w:val="006D3708"/>
    <w:rsid w:val="007016D0"/>
    <w:rsid w:val="00766420"/>
    <w:rsid w:val="00771E4D"/>
    <w:rsid w:val="007F7DA1"/>
    <w:rsid w:val="008064F9"/>
    <w:rsid w:val="00927337"/>
    <w:rsid w:val="00AE34BD"/>
    <w:rsid w:val="00AF79FE"/>
    <w:rsid w:val="00B95391"/>
    <w:rsid w:val="00B953A0"/>
    <w:rsid w:val="00C7443F"/>
    <w:rsid w:val="00F15170"/>
    <w:rsid w:val="00F2456F"/>
    <w:rsid w:val="00F4706E"/>
    <w:rsid w:val="00FC5722"/>
    <w:rsid w:val="00FD4C57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Normal (Web)"/>
    <w:basedOn w:val="a"/>
    <w:rsid w:val="006222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91"/>
    <w:rPr>
      <w:color w:val="0000FF" w:themeColor="hyperlink"/>
      <w:u w:val="single"/>
    </w:rPr>
  </w:style>
  <w:style w:type="paragraph" w:customStyle="1" w:styleId="ConsPlusNormal">
    <w:name w:val="ConsPlusNormal"/>
    <w:rsid w:val="00B9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5">
    <w:name w:val="Style5"/>
    <w:basedOn w:val="a"/>
    <w:rsid w:val="00B9539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rsid w:val="00B95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rsid w:val="00B9539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rsid w:val="00B95391"/>
    <w:pPr>
      <w:widowControl w:val="0"/>
      <w:autoSpaceDE w:val="0"/>
      <w:autoSpaceDN w:val="0"/>
      <w:adjustRightInd w:val="0"/>
      <w:spacing w:line="322" w:lineRule="exact"/>
      <w:ind w:firstLine="168"/>
    </w:pPr>
  </w:style>
  <w:style w:type="character" w:customStyle="1" w:styleId="FontStyle19">
    <w:name w:val="Font Style19"/>
    <w:rsid w:val="00B9539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6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064F9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64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064F9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06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4F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3E1A26"/>
    <w:rPr>
      <w:b/>
      <w:bCs/>
    </w:rPr>
  </w:style>
  <w:style w:type="character" w:styleId="ae">
    <w:name w:val="Emphasis"/>
    <w:basedOn w:val="a0"/>
    <w:qFormat/>
    <w:rsid w:val="003E1A26"/>
    <w:rPr>
      <w:i/>
      <w:iCs/>
    </w:rPr>
  </w:style>
  <w:style w:type="paragraph" w:styleId="af">
    <w:name w:val="Normal (Web)"/>
    <w:basedOn w:val="a"/>
    <w:rsid w:val="00622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9A02-DDE5-4ECE-B7BF-C8AFB0BA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24</cp:revision>
  <cp:lastPrinted>2017-06-07T06:05:00Z</cp:lastPrinted>
  <dcterms:created xsi:type="dcterms:W3CDTF">2016-09-23T07:05:00Z</dcterms:created>
  <dcterms:modified xsi:type="dcterms:W3CDTF">2021-04-13T04:23:00Z</dcterms:modified>
</cp:coreProperties>
</file>